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918" w:rsidRPr="00E87918" w:rsidRDefault="00E87918" w:rsidP="00E87918">
      <w:pPr>
        <w:ind w:firstLine="708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-194310</wp:posOffset>
            </wp:positionV>
            <wp:extent cx="1413510" cy="1409700"/>
            <wp:effectExtent l="19050" t="0" r="0" b="0"/>
            <wp:wrapSquare wrapText="bothSides"/>
            <wp:docPr id="1" name="Рисунок 1" descr="https://thumbs.dreamstime.com/b/%D0%BC%D0%B0%D1%82%D1%8C-%D0%B8%D0%BA%D0%BE%D0%BD%D1%8B-%D0%BC%D0%BB%D0%B0%D0%B4%D0%B5%D0%BD%D1%86%D0%B0-22404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%D0%BC%D0%B0%D1%82%D1%8C-%D0%B8%D0%BA%D0%BE%D0%BD%D1%8B-%D0%BC%D0%BB%D0%B0%D0%B4%D0%B5%D0%BD%D1%86%D0%B0-224044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7918">
        <w:rPr>
          <w:rFonts w:ascii="Arial Black" w:hAnsi="Arial Black"/>
          <w:sz w:val="28"/>
          <w:szCs w:val="28"/>
        </w:rPr>
        <w:t>Памятка беременным женщинам</w:t>
      </w:r>
    </w:p>
    <w:p w:rsidR="00E87918" w:rsidRPr="00E87918" w:rsidRDefault="00E87918" w:rsidP="00E87918">
      <w:pPr>
        <w:ind w:firstLine="708"/>
        <w:jc w:val="both"/>
        <w:rPr>
          <w:sz w:val="24"/>
          <w:szCs w:val="24"/>
        </w:rPr>
      </w:pPr>
      <w:r w:rsidRPr="00E87918">
        <w:rPr>
          <w:sz w:val="24"/>
          <w:szCs w:val="24"/>
        </w:rPr>
        <w:t>Государственная Дума приняла на пленарном заседании 20 февраля в третьем, окончательном чтении поправки, направленные на расширение программы материнского капитала, сообщает официальный сайт Государственной думы ФС РФ. «Это одна из важнейших инициатив в рамках реализации Послания Президента РФ. Главой государства поставлена задача, чтобы эти изменения имели обратную силу и коснулись семей, в которых дети родились с 1 января 2020 года», — говорил ранее Председатель ГД Вячеслав Володин. Рассказываем, что изменилось в законе.</w:t>
      </w:r>
    </w:p>
    <w:p w:rsidR="00E87918" w:rsidRPr="00E87918" w:rsidRDefault="00E87918" w:rsidP="00E87918">
      <w:pPr>
        <w:ind w:firstLine="708"/>
        <w:jc w:val="both"/>
        <w:rPr>
          <w:sz w:val="24"/>
          <w:szCs w:val="24"/>
        </w:rPr>
      </w:pPr>
      <w:r w:rsidRPr="00E87918">
        <w:rPr>
          <w:sz w:val="24"/>
          <w:szCs w:val="24"/>
        </w:rPr>
        <w:t xml:space="preserve"> Размер материнского капитала будет увеличен</w:t>
      </w:r>
      <w:proofErr w:type="gramStart"/>
      <w:r w:rsidRPr="00E87918">
        <w:rPr>
          <w:sz w:val="24"/>
          <w:szCs w:val="24"/>
        </w:rPr>
        <w:t xml:space="preserve"> Е</w:t>
      </w:r>
      <w:proofErr w:type="gramEnd"/>
      <w:r w:rsidRPr="00E87918">
        <w:rPr>
          <w:sz w:val="24"/>
          <w:szCs w:val="24"/>
        </w:rPr>
        <w:t xml:space="preserve">сли первый ребенок родился или был усыновлен с 1 января 2020 года — 466 617 рублей. При рождении в такой семье второго ребенка </w:t>
      </w:r>
      <w:proofErr w:type="spellStart"/>
      <w:r w:rsidRPr="00E87918">
        <w:rPr>
          <w:sz w:val="24"/>
          <w:szCs w:val="24"/>
        </w:rPr>
        <w:t>маткапитал</w:t>
      </w:r>
      <w:proofErr w:type="spellEnd"/>
      <w:r w:rsidRPr="00E87918">
        <w:rPr>
          <w:sz w:val="24"/>
          <w:szCs w:val="24"/>
        </w:rPr>
        <w:t xml:space="preserve"> увеличится на 150 тыс. рублей и составит в общей сумме 616 617 рублей. Если второй ребенок или последующие дети </w:t>
      </w:r>
      <w:proofErr w:type="gramStart"/>
      <w:r w:rsidRPr="00E87918">
        <w:rPr>
          <w:sz w:val="24"/>
          <w:szCs w:val="24"/>
        </w:rPr>
        <w:t>родились</w:t>
      </w:r>
      <w:proofErr w:type="gramEnd"/>
      <w:r w:rsidRPr="00E87918">
        <w:rPr>
          <w:sz w:val="24"/>
          <w:szCs w:val="24"/>
        </w:rPr>
        <w:t xml:space="preserve"> начиная с 2020 года — 616 617 рублей. Если второй или последующие дети родились до 31 декабря 2019 года — 466 617 рублей. Материнский капитал будет ежегодно индексироваться</w:t>
      </w:r>
      <w:proofErr w:type="gramStart"/>
      <w:r w:rsidRPr="00E87918">
        <w:rPr>
          <w:sz w:val="24"/>
          <w:szCs w:val="24"/>
        </w:rPr>
        <w:t xml:space="preserve"> .</w:t>
      </w:r>
      <w:proofErr w:type="gramEnd"/>
    </w:p>
    <w:p w:rsidR="00E87918" w:rsidRPr="00E87918" w:rsidRDefault="00E87918" w:rsidP="00E87918">
      <w:pPr>
        <w:ind w:firstLine="708"/>
        <w:jc w:val="both"/>
        <w:rPr>
          <w:sz w:val="24"/>
          <w:szCs w:val="24"/>
        </w:rPr>
      </w:pPr>
      <w:r w:rsidRPr="00E87918">
        <w:rPr>
          <w:sz w:val="24"/>
          <w:szCs w:val="24"/>
        </w:rPr>
        <w:t xml:space="preserve">Претендовать на получение средств на первенца сможет также отец — если он является единственным усыновителем ребенка. Получить </w:t>
      </w:r>
      <w:proofErr w:type="spellStart"/>
      <w:r w:rsidRPr="00E87918">
        <w:rPr>
          <w:sz w:val="24"/>
          <w:szCs w:val="24"/>
        </w:rPr>
        <w:t>маткапитал</w:t>
      </w:r>
      <w:proofErr w:type="spellEnd"/>
      <w:r w:rsidRPr="00E87918">
        <w:rPr>
          <w:sz w:val="24"/>
          <w:szCs w:val="24"/>
        </w:rPr>
        <w:t xml:space="preserve"> станет быстрее, ПФР примет решение о выдаче сертификата в течение пяти рабочих дней вместо пятнадцати. Если Пенсионному фонду потребуется уточнить </w:t>
      </w:r>
      <w:proofErr w:type="spellStart"/>
      <w:r w:rsidRPr="00E87918">
        <w:rPr>
          <w:sz w:val="24"/>
          <w:szCs w:val="24"/>
        </w:rPr>
        <w:t>какие</w:t>
      </w:r>
      <w:r w:rsidRPr="00E87918">
        <w:rPr>
          <w:sz w:val="24"/>
          <w:szCs w:val="24"/>
        </w:rPr>
        <w:noBreakHyphen/>
        <w:t>то</w:t>
      </w:r>
      <w:proofErr w:type="spellEnd"/>
      <w:r w:rsidRPr="00E87918">
        <w:rPr>
          <w:sz w:val="24"/>
          <w:szCs w:val="24"/>
        </w:rPr>
        <w:t xml:space="preserve"> сведения, то этот срок может быть продлен до 15 дней (раньше – месяц). Уже через один рабочий день решение станет известно получателю </w:t>
      </w:r>
      <w:proofErr w:type="spellStart"/>
      <w:r w:rsidRPr="00E87918">
        <w:rPr>
          <w:sz w:val="24"/>
          <w:szCs w:val="24"/>
        </w:rPr>
        <w:t>маткапитала</w:t>
      </w:r>
      <w:proofErr w:type="spellEnd"/>
      <w:r w:rsidRPr="00E87918">
        <w:rPr>
          <w:sz w:val="24"/>
          <w:szCs w:val="24"/>
        </w:rPr>
        <w:t xml:space="preserve">. Раньше на это уходило до пяти дней. Заявление о распоряжении </w:t>
      </w:r>
      <w:proofErr w:type="spellStart"/>
      <w:r w:rsidRPr="00E87918">
        <w:rPr>
          <w:sz w:val="24"/>
          <w:szCs w:val="24"/>
        </w:rPr>
        <w:t>маткапиталом</w:t>
      </w:r>
      <w:proofErr w:type="spellEnd"/>
      <w:r w:rsidRPr="00E87918">
        <w:rPr>
          <w:sz w:val="24"/>
          <w:szCs w:val="24"/>
        </w:rPr>
        <w:t xml:space="preserve"> рассмотрят не в течение месяца, как раньше, а десяти рабочих дней </w:t>
      </w:r>
      <w:proofErr w:type="gramStart"/>
      <w:r w:rsidRPr="00E87918">
        <w:rPr>
          <w:sz w:val="24"/>
          <w:szCs w:val="24"/>
        </w:rPr>
        <w:t>с даты приема</w:t>
      </w:r>
      <w:proofErr w:type="gramEnd"/>
      <w:r w:rsidRPr="00E87918">
        <w:rPr>
          <w:sz w:val="24"/>
          <w:szCs w:val="24"/>
        </w:rPr>
        <w:t xml:space="preserve"> заявления со всеми необходимыми документами. Если понадобятся дополнительные сведения или документы, то Пенсионный фонд примет решение в течение 20 рабочих дней. Получить </w:t>
      </w:r>
      <w:proofErr w:type="spellStart"/>
      <w:r w:rsidRPr="00E87918">
        <w:rPr>
          <w:sz w:val="24"/>
          <w:szCs w:val="24"/>
        </w:rPr>
        <w:t>маткапитал</w:t>
      </w:r>
      <w:proofErr w:type="spellEnd"/>
      <w:r w:rsidRPr="00E87918">
        <w:rPr>
          <w:sz w:val="24"/>
          <w:szCs w:val="24"/>
        </w:rPr>
        <w:t xml:space="preserve"> </w:t>
      </w:r>
      <w:proofErr w:type="gramStart"/>
      <w:r w:rsidRPr="00E87918">
        <w:rPr>
          <w:sz w:val="24"/>
          <w:szCs w:val="24"/>
        </w:rPr>
        <w:t>станет проще Семьям не нужно</w:t>
      </w:r>
      <w:proofErr w:type="gramEnd"/>
      <w:r w:rsidRPr="00E87918">
        <w:rPr>
          <w:sz w:val="24"/>
          <w:szCs w:val="24"/>
        </w:rPr>
        <w:t xml:space="preserve"> будет собирать пакет документов на получение </w:t>
      </w:r>
      <w:proofErr w:type="spellStart"/>
      <w:r w:rsidRPr="00E87918">
        <w:rPr>
          <w:sz w:val="24"/>
          <w:szCs w:val="24"/>
        </w:rPr>
        <w:t>госуслуги</w:t>
      </w:r>
      <w:proofErr w:type="spellEnd"/>
      <w:r w:rsidRPr="00E87918">
        <w:rPr>
          <w:sz w:val="24"/>
          <w:szCs w:val="24"/>
        </w:rPr>
        <w:t>, в том числе подтверждать место своего жительства. Пенсионный фонд будет сам выяснять всю необходимую информацию из государственных информационных систем, в том числе из государственной информационной системы Единый государственный реестр записей актов гражданского состояния (ЕГР ЗАГС).</w:t>
      </w:r>
    </w:p>
    <w:p w:rsidR="00000000" w:rsidRPr="00E87918" w:rsidRDefault="00E87918" w:rsidP="00E87918">
      <w:pPr>
        <w:ind w:firstLine="708"/>
        <w:jc w:val="both"/>
        <w:rPr>
          <w:sz w:val="24"/>
          <w:szCs w:val="24"/>
        </w:rPr>
      </w:pPr>
      <w:r w:rsidRPr="00E87918">
        <w:rPr>
          <w:sz w:val="24"/>
          <w:szCs w:val="24"/>
        </w:rPr>
        <w:t xml:space="preserve"> Срок действия программы материнского капитала продлевается на пять лет, до 31 декабря 2026 года. Качественное изменение процессов для граждан будет происходить с момента принятия законопроекта и полностью завершится до окончания 2020 года. Больше возможностей использования средств</w:t>
      </w:r>
      <w:r>
        <w:rPr>
          <w:sz w:val="24"/>
          <w:szCs w:val="24"/>
        </w:rPr>
        <w:t>.</w:t>
      </w:r>
      <w:r w:rsidRPr="00E87918">
        <w:rPr>
          <w:sz w:val="24"/>
          <w:szCs w:val="24"/>
        </w:rPr>
        <w:t xml:space="preserve"> </w:t>
      </w:r>
      <w:proofErr w:type="gramStart"/>
      <w:r w:rsidRPr="00E87918">
        <w:rPr>
          <w:sz w:val="24"/>
          <w:szCs w:val="24"/>
        </w:rPr>
        <w:t>В</w:t>
      </w:r>
      <w:proofErr w:type="gramEnd"/>
      <w:r w:rsidRPr="00E87918">
        <w:rPr>
          <w:sz w:val="24"/>
          <w:szCs w:val="24"/>
        </w:rPr>
        <w:t xml:space="preserve">ложить выделенные государством деньги можно будет в строительство или реконструкцию жилого дома на садовом участке. До этого на средства </w:t>
      </w:r>
      <w:proofErr w:type="spellStart"/>
      <w:r w:rsidRPr="00E87918">
        <w:rPr>
          <w:sz w:val="24"/>
          <w:szCs w:val="24"/>
        </w:rPr>
        <w:t>маткапитала</w:t>
      </w:r>
      <w:proofErr w:type="spellEnd"/>
      <w:r w:rsidRPr="00E87918">
        <w:rPr>
          <w:sz w:val="24"/>
          <w:szCs w:val="24"/>
        </w:rPr>
        <w:t xml:space="preserve"> можно построить дом только на земле, предназначенной для индивидуального жилищного строительства.</w:t>
      </w:r>
    </w:p>
    <w:p w:rsidR="00E87918" w:rsidRPr="00E87918" w:rsidRDefault="00E87918" w:rsidP="00E87918">
      <w:pPr>
        <w:ind w:firstLine="708"/>
        <w:jc w:val="both"/>
        <w:rPr>
          <w:sz w:val="24"/>
          <w:szCs w:val="24"/>
        </w:rPr>
      </w:pPr>
    </w:p>
    <w:sectPr w:rsidR="00E87918" w:rsidRPr="00E87918" w:rsidSect="00E8791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918"/>
    <w:rsid w:val="00E8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9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Инга</cp:lastModifiedBy>
  <cp:revision>3</cp:revision>
  <cp:lastPrinted>2020-04-08T03:13:00Z</cp:lastPrinted>
  <dcterms:created xsi:type="dcterms:W3CDTF">2020-04-08T03:07:00Z</dcterms:created>
  <dcterms:modified xsi:type="dcterms:W3CDTF">2020-04-08T03:14:00Z</dcterms:modified>
</cp:coreProperties>
</file>